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F9FC834" w14:textId="77777777" w:rsidR="00C477FF" w:rsidRDefault="00C477FF" w:rsidP="00F332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0"/>
          <w:lang w:eastAsia="zh-CN"/>
        </w:rPr>
      </w:pPr>
    </w:p>
    <w:p w14:paraId="4AD5BDAB" w14:textId="77777777" w:rsidR="00327D1F" w:rsidRPr="00F332C3" w:rsidRDefault="00327D1F" w:rsidP="00440DF2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Предлагаем Вашему вниманию коммерческое предложение по покупке </w:t>
      </w:r>
      <w:r w:rsidRPr="00F332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земельного участка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в г.Челябинске расположенного по адресу:</w:t>
      </w:r>
    </w:p>
    <w:p w14:paraId="35534F17" w14:textId="7E02C1E7" w:rsidR="00327D1F" w:rsidRPr="00F332C3" w:rsidRDefault="00327D1F" w:rsidP="00440DF2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327D1F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Челябинская область, р-н Красноармейский, справа по ходу от 21 и 22 км а/д Челябинск-Новосибирск, вокруг АЗС «Сфера»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.</w:t>
      </w:r>
    </w:p>
    <w:p w14:paraId="465D71DD" w14:textId="024E9281" w:rsidR="00327D1F" w:rsidRPr="00F332C3" w:rsidRDefault="00327D1F" w:rsidP="00327D1F">
      <w:pPr>
        <w:ind w:firstLine="426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Кадастровый номер: </w:t>
      </w:r>
      <w:r w:rsidRPr="00327D1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74:12:1205004:13</w:t>
      </w:r>
    </w:p>
    <w:p w14:paraId="1D058897" w14:textId="6EB2FC6C" w:rsidR="00106406" w:rsidRDefault="00106406" w:rsidP="00327D1F">
      <w:pPr>
        <w:ind w:firstLine="426"/>
        <w:rPr>
          <w:rFonts w:ascii="Times New Roman" w:eastAsia="Times New Roman" w:hAnsi="Times New Roman" w:cs="Times New Roman"/>
          <w:b/>
          <w:bCs/>
          <w:sz w:val="28"/>
          <w:szCs w:val="50"/>
          <w:lang w:eastAsia="zh-CN"/>
        </w:rPr>
      </w:pPr>
      <w:r>
        <w:rPr>
          <w:noProof/>
        </w:rPr>
        <w:drawing>
          <wp:inline distT="0" distB="0" distL="0" distR="0" wp14:anchorId="638ABF1B" wp14:editId="2679A2DB">
            <wp:extent cx="3314677" cy="1885950"/>
            <wp:effectExtent l="0" t="0" r="635" b="0"/>
            <wp:docPr id="16582554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255482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4677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54D5" w14:textId="77777777" w:rsidR="00327D1F" w:rsidRPr="00F332C3" w:rsidRDefault="00327D1F" w:rsidP="00440DF2">
      <w:pPr>
        <w:spacing w:after="0"/>
        <w:ind w:firstLine="425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Земельный участок, площадью </w:t>
      </w:r>
      <w:r w:rsidRPr="00F332C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196800 кв.м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зданий и сооружений производственного и складского назначения. </w:t>
      </w:r>
    </w:p>
    <w:p w14:paraId="10F7B829" w14:textId="77777777" w:rsidR="00670D52" w:rsidRPr="00F332C3" w:rsidRDefault="00670D52" w:rsidP="00327D1F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Сильные стороны этого участка: </w:t>
      </w:r>
    </w:p>
    <w:p w14:paraId="5F60F342" w14:textId="77777777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Участок ровный</w:t>
      </w:r>
    </w:p>
    <w:p w14:paraId="3942BF09" w14:textId="614BBF84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Удаленность от зоны подтапливаемости </w:t>
      </w:r>
    </w:p>
    <w:p w14:paraId="4DC0200A" w14:textId="415CFFD6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Почва, грунт твердая</w:t>
      </w:r>
    </w:p>
    <w:p w14:paraId="6041CB67" w14:textId="1DBD1EF1" w:rsidR="00670D52" w:rsidRPr="00F332C3" w:rsidRDefault="00670D52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Можно строить кап. </w:t>
      </w:r>
      <w:r w:rsidR="00236C32"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строения</w:t>
      </w:r>
    </w:p>
    <w:p w14:paraId="707A0189" w14:textId="2158FB53" w:rsidR="00670D52" w:rsidRDefault="00106406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Земельный участок не застроен</w:t>
      </w:r>
    </w:p>
    <w:p w14:paraId="7B1D483F" w14:textId="50593520" w:rsidR="005A2A16" w:rsidRPr="00F332C3" w:rsidRDefault="005A2A16" w:rsidP="00670D52">
      <w:pPr>
        <w:pStyle w:val="a9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Первая линия от дороги</w:t>
      </w:r>
    </w:p>
    <w:p w14:paraId="0B439B8E" w14:textId="23515262" w:rsidR="00327D1F" w:rsidRDefault="00670D52" w:rsidP="00F332C3">
      <w:pPr>
        <w:pStyle w:val="a9"/>
        <w:spacing w:after="0"/>
        <w:ind w:left="0"/>
        <w:rPr>
          <w:rFonts w:ascii="Times New Roman" w:eastAsia="Times New Roman" w:hAnsi="Times New Roman" w:cs="Times New Roman"/>
          <w:bCs/>
          <w:sz w:val="28"/>
          <w:szCs w:val="50"/>
          <w:lang w:eastAsia="zh-CN"/>
        </w:rPr>
      </w:pPr>
      <w:r>
        <w:rPr>
          <w:noProof/>
        </w:rPr>
        <w:drawing>
          <wp:inline distT="0" distB="0" distL="0" distR="0" wp14:anchorId="5CFAF9F3" wp14:editId="6618DD61">
            <wp:extent cx="5000625" cy="2438400"/>
            <wp:effectExtent l="0" t="0" r="9525" b="0"/>
            <wp:docPr id="16914254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425479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6872" cy="2441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82FD" w14:textId="77777777" w:rsidR="00F332C3" w:rsidRDefault="00F332C3" w:rsidP="00F332C3">
      <w:pPr>
        <w:spacing w:after="0"/>
        <w:ind w:firstLine="425"/>
        <w:rPr>
          <w:rFonts w:ascii="Times New Roman" w:eastAsia="Times New Roman" w:hAnsi="Times New Roman" w:cs="Times New Roman"/>
          <w:bCs/>
          <w:sz w:val="28"/>
          <w:szCs w:val="50"/>
          <w:lang w:eastAsia="zh-CN"/>
        </w:rPr>
      </w:pPr>
    </w:p>
    <w:p w14:paraId="685BBF0A" w14:textId="21A038EC" w:rsidR="00F332C3" w:rsidRPr="00F332C3" w:rsidRDefault="00F332C3" w:rsidP="00F332C3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F332C3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По вопросам приобретения данного участка обращайтесь по телефону:</w:t>
      </w:r>
    </w:p>
    <w:p w14:paraId="4B01A248" w14:textId="59CADDD3" w:rsidR="00BD19BE" w:rsidRPr="00470F27" w:rsidRDefault="00F332C3" w:rsidP="00470F27">
      <w:pPr>
        <w:spacing w:after="0"/>
        <w:ind w:firstLine="425"/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</w:pP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+7(9</w:t>
      </w:r>
      <w:r w:rsidR="00470F27"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09</w:t>
      </w: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)</w:t>
      </w:r>
      <w:r w:rsidR="00470F27"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07-60-149, +7(351)2</w:t>
      </w:r>
      <w:r w:rsidR="00DE54AB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2</w:t>
      </w:r>
      <w:r w:rsid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5-88-55</w:t>
      </w:r>
      <w:r w:rsidRPr="00470F27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 ; 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e</w:t>
      </w:r>
      <w:r w:rsidR="00DA7C5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</w:t>
      </w:r>
      <w:r w:rsidRPr="00F332C3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>mail</w:t>
      </w:r>
      <w:r w:rsidRPr="00470F27">
        <w:rPr>
          <w:rFonts w:ascii="Times New Roman" w:eastAsia="Times New Roman" w:hAnsi="Times New Roman" w:cs="Times New Roman"/>
          <w:bCs/>
          <w:sz w:val="24"/>
          <w:szCs w:val="24"/>
          <w:lang w:val="en-US" w:eastAsia="zh-CN"/>
        </w:rPr>
        <w:t xml:space="preserve">: </w:t>
      </w:r>
      <w:r w:rsid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office@truba-sale</w:t>
      </w:r>
      <w:r w:rsidRPr="00470F27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.ru</w:t>
      </w:r>
    </w:p>
    <w:sectPr w:rsidR="00BD19BE" w:rsidRPr="00470F27" w:rsidSect="00327D1F">
      <w:headerReference w:type="default" r:id="rId10"/>
      <w:pgSz w:w="11906" w:h="16838"/>
      <w:pgMar w:top="1134" w:right="850" w:bottom="567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937CDE" w14:textId="77777777" w:rsidR="00C9220B" w:rsidRDefault="00C9220B">
      <w:pPr>
        <w:spacing w:after="0" w:line="240" w:lineRule="auto"/>
      </w:pPr>
      <w:r>
        <w:separator/>
      </w:r>
    </w:p>
  </w:endnote>
  <w:endnote w:type="continuationSeparator" w:id="0">
    <w:p w14:paraId="46D713AB" w14:textId="77777777" w:rsidR="00C9220B" w:rsidRDefault="00C92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7A9D5A" w14:textId="77777777" w:rsidR="00C9220B" w:rsidRDefault="00C9220B">
      <w:pPr>
        <w:spacing w:after="0" w:line="240" w:lineRule="auto"/>
      </w:pPr>
      <w:r>
        <w:separator/>
      </w:r>
    </w:p>
  </w:footnote>
  <w:footnote w:type="continuationSeparator" w:id="0">
    <w:p w14:paraId="5E0EE0A3" w14:textId="77777777" w:rsidR="00C9220B" w:rsidRDefault="00C92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82C98" w14:textId="77777777" w:rsidR="00BD19BE" w:rsidRDefault="00481A00">
    <w:pPr>
      <w:pStyle w:val="a3"/>
      <w:jc w:val="center"/>
      <w:rPr>
        <w:rFonts w:ascii="Times New Roman" w:hAnsi="Times New Roman" w:cs="Times New Roman"/>
        <w:sz w:val="28"/>
        <w:szCs w:val="28"/>
        <w:lang w:eastAsia="ru-RU"/>
      </w:rPr>
    </w:pPr>
    <w:r>
      <w:rPr>
        <w:rFonts w:ascii="Times New Roman" w:hAnsi="Times New Roman" w:cs="Times New Roman"/>
        <w:noProof/>
        <w:sz w:val="28"/>
        <w:szCs w:val="28"/>
        <w:lang w:eastAsia="ru-RU"/>
      </w:rPr>
      <w:drawing>
        <wp:anchor distT="0" distB="0" distL="114300" distR="114300" simplePos="0" relativeHeight="251658240" behindDoc="1" locked="0" layoutInCell="1" allowOverlap="1" wp14:anchorId="2C0612A3" wp14:editId="0005B975">
          <wp:simplePos x="0" y="0"/>
          <wp:positionH relativeFrom="column">
            <wp:posOffset>-108585</wp:posOffset>
          </wp:positionH>
          <wp:positionV relativeFrom="paragraph">
            <wp:posOffset>182245</wp:posOffset>
          </wp:positionV>
          <wp:extent cx="895350" cy="869950"/>
          <wp:effectExtent l="0" t="0" r="0" b="6350"/>
          <wp:wrapTight wrapText="bothSides">
            <wp:wrapPolygon edited="0">
              <wp:start x="0" y="0"/>
              <wp:lineTo x="0" y="21285"/>
              <wp:lineTo x="21140" y="21285"/>
              <wp:lineTo x="21140" y="0"/>
              <wp:lineTo x="0" y="0"/>
            </wp:wrapPolygon>
          </wp:wrapTight>
          <wp:docPr id="1943499671" name="Рисунок 1943499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69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23C0DF" w14:textId="77777777" w:rsidR="00BD19BE" w:rsidRPr="00C477FF" w:rsidRDefault="00481A00">
    <w:pPr>
      <w:pStyle w:val="a3"/>
      <w:jc w:val="center"/>
      <w:rPr>
        <w:rFonts w:ascii="Times New Roman" w:hAnsi="Times New Roman" w:cs="Times New Roman"/>
        <w:sz w:val="24"/>
        <w:szCs w:val="24"/>
        <w:lang w:val="en-US"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ООО</w:t>
    </w:r>
    <w:r w:rsidRPr="00C477FF">
      <w:rPr>
        <w:rFonts w:ascii="Times New Roman" w:hAnsi="Times New Roman" w:cs="Times New Roman"/>
        <w:sz w:val="24"/>
        <w:szCs w:val="24"/>
        <w:lang w:val="en-US" w:eastAsia="ru-RU"/>
      </w:rPr>
      <w:t xml:space="preserve"> «</w:t>
    </w:r>
    <w:r w:rsidRPr="00C477FF">
      <w:rPr>
        <w:rFonts w:ascii="Times New Roman" w:hAnsi="Times New Roman" w:cs="Times New Roman"/>
        <w:sz w:val="24"/>
        <w:szCs w:val="24"/>
        <w:lang w:eastAsia="ru-RU"/>
      </w:rPr>
      <w:t>ТРУБАСЭЙЛ</w:t>
    </w:r>
    <w:r w:rsidRPr="00C477FF">
      <w:rPr>
        <w:rFonts w:ascii="Times New Roman" w:hAnsi="Times New Roman" w:cs="Times New Roman"/>
        <w:sz w:val="24"/>
        <w:szCs w:val="24"/>
        <w:lang w:val="en-US" w:eastAsia="ru-RU"/>
      </w:rPr>
      <w:t>»</w:t>
    </w:r>
  </w:p>
  <w:p w14:paraId="6CAB1C4D" w14:textId="04D67954" w:rsidR="00BD19BE" w:rsidRPr="00C477FF" w:rsidRDefault="00481A00" w:rsidP="00481A00">
    <w:pPr>
      <w:pStyle w:val="a3"/>
      <w:jc w:val="center"/>
      <w:rPr>
        <w:rFonts w:ascii="Times New Roman" w:hAnsi="Times New Roman" w:cs="Times New Roman"/>
        <w:sz w:val="24"/>
        <w:szCs w:val="24"/>
        <w:lang w:val="en-US" w:eastAsia="ru-RU"/>
      </w:rPr>
    </w:pPr>
    <w:r w:rsidRPr="00C477FF">
      <w:rPr>
        <w:rFonts w:ascii="Times New Roman" w:hAnsi="Times New Roman" w:cs="Times New Roman"/>
        <w:sz w:val="24"/>
        <w:szCs w:val="24"/>
        <w:lang w:val="en-US" w:eastAsia="ru-RU"/>
      </w:rPr>
      <w:t>LIMITED LIABILITY CORPORATIONS "TRUBASALE"</w:t>
    </w:r>
  </w:p>
  <w:p w14:paraId="7B69A863" w14:textId="32F934CD" w:rsidR="00BD19BE" w:rsidRPr="00C477FF" w:rsidRDefault="00481A00" w:rsidP="00481A00">
    <w:pPr>
      <w:pStyle w:val="a3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ИНН 7449144138 КПП 744901001 ОГРН 1217400015414</w:t>
    </w:r>
  </w:p>
  <w:p w14:paraId="1F6DC5E5" w14:textId="1D6B7989" w:rsidR="00BD19BE" w:rsidRPr="00C477FF" w:rsidRDefault="00481A00" w:rsidP="00481A00">
    <w:pPr>
      <w:pStyle w:val="a3"/>
      <w:tabs>
        <w:tab w:val="clear" w:pos="9355"/>
        <w:tab w:val="right" w:pos="9072"/>
      </w:tabs>
      <w:ind w:right="-568"/>
      <w:jc w:val="center"/>
      <w:rPr>
        <w:rFonts w:ascii="Times New Roman" w:hAnsi="Times New Roman" w:cs="Times New Roman"/>
        <w:sz w:val="24"/>
        <w:szCs w:val="24"/>
        <w:lang w:eastAsia="ru-RU"/>
      </w:rPr>
    </w:pPr>
    <w:r w:rsidRPr="00C477FF">
      <w:rPr>
        <w:rFonts w:ascii="Times New Roman" w:hAnsi="Times New Roman" w:cs="Times New Roman"/>
        <w:sz w:val="24"/>
        <w:szCs w:val="24"/>
        <w:lang w:eastAsia="ru-RU"/>
      </w:rPr>
      <w:t>454119, РФ Челябинская обл., г. Челябинск, ул. Нахимова 20П, оф. 43</w:t>
    </w:r>
  </w:p>
  <w:p w14:paraId="6ADA3718" w14:textId="77777777" w:rsidR="00C477FF" w:rsidRDefault="00C477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F9409A"/>
    <w:multiLevelType w:val="hybridMultilevel"/>
    <w:tmpl w:val="F05C9256"/>
    <w:lvl w:ilvl="0" w:tplc="AFAE545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9045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9BE"/>
    <w:rsid w:val="00106406"/>
    <w:rsid w:val="001E73CF"/>
    <w:rsid w:val="00236C32"/>
    <w:rsid w:val="00327D1F"/>
    <w:rsid w:val="00440DF2"/>
    <w:rsid w:val="00470F27"/>
    <w:rsid w:val="00481A00"/>
    <w:rsid w:val="00547CD9"/>
    <w:rsid w:val="005A2A16"/>
    <w:rsid w:val="00670D52"/>
    <w:rsid w:val="006734D2"/>
    <w:rsid w:val="00823AF0"/>
    <w:rsid w:val="00922168"/>
    <w:rsid w:val="00983C7E"/>
    <w:rsid w:val="00A40D53"/>
    <w:rsid w:val="00A51A31"/>
    <w:rsid w:val="00BD19BE"/>
    <w:rsid w:val="00C477FF"/>
    <w:rsid w:val="00C9220B"/>
    <w:rsid w:val="00D77DBD"/>
    <w:rsid w:val="00DA7C51"/>
    <w:rsid w:val="00DB5E18"/>
    <w:rsid w:val="00DE54AB"/>
    <w:rsid w:val="00F24002"/>
    <w:rsid w:val="00F332C3"/>
    <w:rsid w:val="00FA2F25"/>
    <w:rsid w:val="00FD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ABB4F"/>
  <w15:docId w15:val="{BACA33B3-5AF3-46A3-A647-5BF1BDBE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7D1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670D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1ABE6-1898-4D43-9F3B-7029939E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 Пупкин</dc:creator>
  <cp:lastModifiedBy>Пользователь</cp:lastModifiedBy>
  <cp:revision>11</cp:revision>
  <cp:lastPrinted>2024-11-06T10:06:00Z</cp:lastPrinted>
  <dcterms:created xsi:type="dcterms:W3CDTF">2023-04-26T12:13:00Z</dcterms:created>
  <dcterms:modified xsi:type="dcterms:W3CDTF">2024-11-06T11:17:00Z</dcterms:modified>
</cp:coreProperties>
</file>